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4A7A5" w14:textId="6B244944" w:rsidR="00E668E3" w:rsidRPr="00E668E3" w:rsidRDefault="009102BC" w:rsidP="000520FC">
      <w:pPr>
        <w:pStyle w:val="Header"/>
        <w:ind w:left="1440"/>
        <w:jc w:val="center"/>
        <w:rPr>
          <w:rFonts w:ascii="Brush Script MT" w:hAnsi="Brush Script MT"/>
          <w:b/>
          <w:bCs/>
          <w:color w:val="FF0000"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 wp14:anchorId="2B49A16A" wp14:editId="601C6D3C">
            <wp:simplePos x="0" y="0"/>
            <wp:positionH relativeFrom="column">
              <wp:posOffset>68059</wp:posOffset>
            </wp:positionH>
            <wp:positionV relativeFrom="paragraph">
              <wp:posOffset>-70485</wp:posOffset>
            </wp:positionV>
            <wp:extent cx="1843491" cy="1413164"/>
            <wp:effectExtent l="0" t="0" r="0" b="0"/>
            <wp:wrapNone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" t="24401" b="24038"/>
                    <a:stretch/>
                  </pic:blipFill>
                  <pic:spPr bwMode="auto">
                    <a:xfrm>
                      <a:off x="0" y="0"/>
                      <a:ext cx="1851675" cy="1419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ush Script MT" w:hAnsi="Brush Script MT"/>
          <w:b/>
          <w:bCs/>
          <w:noProof/>
          <w:color w:val="FF0000"/>
          <w:sz w:val="36"/>
          <w:szCs w:val="36"/>
          <w:lang w:eastAsia="en-AU"/>
        </w:rPr>
        <w:drawing>
          <wp:anchor distT="0" distB="0" distL="114300" distR="114300" simplePos="0" relativeHeight="251677696" behindDoc="0" locked="0" layoutInCell="1" allowOverlap="1" wp14:anchorId="2E4C7A1C" wp14:editId="6A1BA199">
            <wp:simplePos x="0" y="0"/>
            <wp:positionH relativeFrom="column">
              <wp:posOffset>3317875</wp:posOffset>
            </wp:positionH>
            <wp:positionV relativeFrom="paragraph">
              <wp:posOffset>12469</wp:posOffset>
            </wp:positionV>
            <wp:extent cx="2722836" cy="824346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TB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36" cy="824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016C5" w14:textId="1352EE96" w:rsidR="00E668E3" w:rsidRPr="00E668E3" w:rsidRDefault="00E668E3" w:rsidP="000520FC">
      <w:pPr>
        <w:pStyle w:val="ListParagraph"/>
        <w:ind w:left="1440"/>
        <w:rPr>
          <w:rFonts w:ascii="Arial" w:hAnsi="Arial" w:cs="Arial"/>
          <w:b/>
          <w:sz w:val="48"/>
          <w:szCs w:val="48"/>
        </w:rPr>
      </w:pPr>
      <w:r w:rsidRPr="0032591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0F99A8" wp14:editId="55F512D3">
                <wp:simplePos x="0" y="0"/>
                <wp:positionH relativeFrom="column">
                  <wp:posOffset>863600</wp:posOffset>
                </wp:positionH>
                <wp:positionV relativeFrom="paragraph">
                  <wp:posOffset>-1156970</wp:posOffset>
                </wp:positionV>
                <wp:extent cx="90805" cy="90805"/>
                <wp:effectExtent l="0" t="0" r="0" b="0"/>
                <wp:wrapNone/>
                <wp:docPr id="1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1A0B9D" id="Oval 59" o:spid="_x0000_s1026" style="position:absolute;margin-left:68pt;margin-top:-91.1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" strokecolor="white">
                <v:path arrowok="t"/>
              </v:oval>
            </w:pict>
          </mc:Fallback>
        </mc:AlternateContent>
      </w:r>
    </w:p>
    <w:p w14:paraId="63165563" w14:textId="499EAE0E" w:rsidR="00E668E3" w:rsidRPr="00E668E3" w:rsidRDefault="00E668E3" w:rsidP="000520FC">
      <w:pPr>
        <w:ind w:left="1843"/>
        <w:jc w:val="center"/>
        <w:rPr>
          <w:rFonts w:ascii="Arial" w:hAnsi="Arial" w:cs="Arial"/>
          <w:b/>
          <w:sz w:val="48"/>
          <w:szCs w:val="48"/>
        </w:rPr>
      </w:pPr>
    </w:p>
    <w:p w14:paraId="5C29C959" w14:textId="170600F7" w:rsidR="00E668E3" w:rsidRPr="00E668E3" w:rsidRDefault="00E668E3" w:rsidP="000520FC">
      <w:pPr>
        <w:pStyle w:val="ListParagraph"/>
        <w:ind w:left="2203"/>
        <w:rPr>
          <w:rFonts w:ascii="Arial" w:hAnsi="Arial" w:cs="Arial"/>
          <w:b/>
          <w:sz w:val="20"/>
          <w:szCs w:val="20"/>
        </w:rPr>
      </w:pPr>
    </w:p>
    <w:p w14:paraId="62CB5D07" w14:textId="5105A9BB" w:rsidR="00EA0A6A" w:rsidRPr="00EA0A6A" w:rsidRDefault="00EA0A6A" w:rsidP="00EA0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0A6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A07B2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"C:\\var\\folders\\1b\\_zpm80yd1v94jbdczpxct9t80000gn\\T\\com.microsoft.Word\\WebArchiveCopyPasteTempFiles\\emergency-response.jpg" \* MERGEFORMAT </w:instrText>
      </w:r>
      <w:r w:rsidRPr="00EA0A6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A1E3A57" w14:textId="04737DD0" w:rsidR="00E668E3" w:rsidRDefault="00EA0A6A" w:rsidP="000520FC">
      <w:pPr>
        <w:pStyle w:val="ListParagraph"/>
        <w:ind w:left="2203"/>
        <w:sectPr w:rsidR="00E668E3" w:rsidSect="009956FB">
          <w:footerReference w:type="default" r:id="rId10"/>
          <w:pgSz w:w="11901" w:h="16817"/>
          <w:pgMar w:top="1191" w:right="1191" w:bottom="1134" w:left="1191" w:header="709" w:footer="386" w:gutter="0"/>
          <w:cols w:space="720"/>
          <w:docGrid w:linePitch="600" w:charSpace="32768"/>
        </w:sectPr>
      </w:pPr>
      <w:bookmarkStart w:id="0" w:name="_GoBack"/>
      <w:bookmarkEnd w:id="0"/>
      <w:r w:rsidRPr="00EA0A6A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83840" behindDoc="0" locked="0" layoutInCell="1" allowOverlap="1" wp14:anchorId="21D4263B" wp14:editId="7928CC31">
            <wp:simplePos x="0" y="0"/>
            <wp:positionH relativeFrom="column">
              <wp:posOffset>1184974</wp:posOffset>
            </wp:positionH>
            <wp:positionV relativeFrom="paragraph">
              <wp:posOffset>2299895</wp:posOffset>
            </wp:positionV>
            <wp:extent cx="4162189" cy="4162189"/>
            <wp:effectExtent l="0" t="0" r="3810" b="3810"/>
            <wp:wrapNone/>
            <wp:docPr id="16" name="Picture 16" descr="Emergency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ergency respon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189" cy="416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9F7" w:rsidRPr="00325912">
        <w:rPr>
          <w:noProof/>
          <w:lang w:eastAsia="en-AU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 wp14:anchorId="04B101BD" wp14:editId="6963144C">
                <wp:simplePos x="0" y="0"/>
                <wp:positionH relativeFrom="column">
                  <wp:posOffset>102235</wp:posOffset>
                </wp:positionH>
                <wp:positionV relativeFrom="paragraph">
                  <wp:posOffset>145415</wp:posOffset>
                </wp:positionV>
                <wp:extent cx="6151880" cy="19945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1880" cy="1994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B899B" w14:textId="05EF7EE1" w:rsidR="00F403F4" w:rsidRPr="000520FC" w:rsidRDefault="00F403F4" w:rsidP="00E6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520F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MANLY COMBINED CLUBS </w:t>
                            </w:r>
                          </w:p>
                          <w:p w14:paraId="730D9627" w14:textId="77777777" w:rsidR="00537306" w:rsidRDefault="00537306" w:rsidP="00E6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7306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72"/>
                              </w:rPr>
                              <w:t>EMERGENCY RESPONSE PLAN</w:t>
                            </w:r>
                          </w:p>
                          <w:p w14:paraId="41DAB9A4" w14:textId="08E35644" w:rsidR="00537306" w:rsidRDefault="00A07B2F" w:rsidP="00E6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What to do during an emergency</w:t>
                            </w:r>
                          </w:p>
                          <w:p w14:paraId="3C0AD57A" w14:textId="6CF9E4C8" w:rsidR="00F403F4" w:rsidRPr="00D97929" w:rsidRDefault="00537306" w:rsidP="00E6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792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r w:rsidR="00A07B2F" w:rsidRPr="00D9792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Emergency </w:t>
                            </w:r>
                            <w:r w:rsidRPr="00D9792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Response Card to be kept near VHF on all boats  </w:t>
                            </w:r>
                          </w:p>
                          <w:p w14:paraId="7F10A5C9" w14:textId="77777777" w:rsidR="00537306" w:rsidRDefault="00537306" w:rsidP="00E6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9E878EC" w14:textId="55F7F4BB" w:rsidR="00F403F4" w:rsidRPr="00B31CE7" w:rsidRDefault="00F403F4" w:rsidP="00E6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REVISION </w:t>
                            </w:r>
                            <w:r w:rsidR="0092561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9474A20" w14:textId="77777777" w:rsidR="00F403F4" w:rsidRDefault="00F403F4" w:rsidP="00E6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1F32D30F" w14:textId="77777777" w:rsidR="00F403F4" w:rsidRPr="000520FC" w:rsidRDefault="00F403F4" w:rsidP="00E6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05pt;margin-top:11.45pt;width:484.4pt;height:157.0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" stroked="f">
                <v:fill opacity="0"/>
                <v:path arrowok="t"/>
                <v:textbox inset="0,0,0,0">
                  <w:txbxContent>
                    <w:p w14:paraId="59EB899B" w14:textId="05EF7EE1" w:rsidR="00F403F4" w:rsidRPr="000520FC" w:rsidRDefault="00F403F4" w:rsidP="00E668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0520FC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MANLY COMBINED CLUBS </w:t>
                      </w:r>
                    </w:p>
                    <w:p w14:paraId="730D9627" w14:textId="77777777" w:rsidR="00537306" w:rsidRDefault="00537306" w:rsidP="00E668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37306">
                        <w:rPr>
                          <w:rFonts w:ascii="Arial" w:hAnsi="Arial" w:cs="Arial"/>
                          <w:b/>
                          <w:bCs/>
                          <w:sz w:val="56"/>
                          <w:szCs w:val="72"/>
                        </w:rPr>
                        <w:t>EMERGENCY RESPONSE PLAN</w:t>
                      </w:r>
                    </w:p>
                    <w:p w14:paraId="41DAB9A4" w14:textId="08E35644" w:rsidR="00537306" w:rsidRDefault="00A07B2F" w:rsidP="00E668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What to do during an emergency</w:t>
                      </w:r>
                    </w:p>
                    <w:p w14:paraId="3C0AD57A" w14:textId="6CF9E4C8" w:rsidR="00F403F4" w:rsidRPr="00D97929" w:rsidRDefault="00537306" w:rsidP="00E668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97929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Note: </w:t>
                      </w:r>
                      <w:r w:rsidR="00A07B2F" w:rsidRPr="00D97929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Emergency </w:t>
                      </w:r>
                      <w:r w:rsidRPr="00D97929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Response Card to be kept near VHF on all boats  </w:t>
                      </w:r>
                    </w:p>
                    <w:p w14:paraId="7F10A5C9" w14:textId="77777777" w:rsidR="00537306" w:rsidRDefault="00537306" w:rsidP="00E668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9E878EC" w14:textId="55F7F4BB" w:rsidR="00F403F4" w:rsidRPr="00B31CE7" w:rsidRDefault="00F403F4" w:rsidP="00E668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REVISION </w:t>
                      </w:r>
                      <w:r w:rsidR="0092561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  <w:p w14:paraId="19474A20" w14:textId="77777777" w:rsidR="00F403F4" w:rsidRDefault="00F403F4" w:rsidP="00E668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1F32D30F" w14:textId="77777777" w:rsidR="00F403F4" w:rsidRPr="000520FC" w:rsidRDefault="00F403F4" w:rsidP="00E668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68E3">
        <w:rPr>
          <w:noProof/>
          <w:lang w:eastAsia="en-AU"/>
        </w:rPr>
        <w:drawing>
          <wp:anchor distT="0" distB="0" distL="114935" distR="114935" simplePos="0" relativeHeight="251666432" behindDoc="1" locked="0" layoutInCell="1" allowOverlap="1" wp14:anchorId="6025420E" wp14:editId="47723EBC">
            <wp:simplePos x="0" y="0"/>
            <wp:positionH relativeFrom="column">
              <wp:posOffset>5537426</wp:posOffset>
            </wp:positionH>
            <wp:positionV relativeFrom="paragraph">
              <wp:posOffset>7039889</wp:posOffset>
            </wp:positionV>
            <wp:extent cx="612420" cy="649659"/>
            <wp:effectExtent l="0" t="0" r="0" b="0"/>
            <wp:wrapNone/>
            <wp:docPr id="7" name="Picture 6" descr="A close up of a clock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25" cy="6544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8E3">
        <w:rPr>
          <w:noProof/>
          <w:lang w:eastAsia="en-AU"/>
        </w:rPr>
        <w:drawing>
          <wp:anchor distT="0" distB="0" distL="114935" distR="114935" simplePos="0" relativeHeight="251667456" behindDoc="1" locked="0" layoutInCell="1" allowOverlap="1" wp14:anchorId="67CF4BE0" wp14:editId="43C6A388">
            <wp:simplePos x="0" y="0"/>
            <wp:positionH relativeFrom="column">
              <wp:posOffset>3611772</wp:posOffset>
            </wp:positionH>
            <wp:positionV relativeFrom="paragraph">
              <wp:posOffset>7039890</wp:posOffset>
            </wp:positionV>
            <wp:extent cx="1200979" cy="583759"/>
            <wp:effectExtent l="0" t="0" r="5715" b="635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84" cy="5859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8E3">
        <w:rPr>
          <w:noProof/>
          <w:lang w:eastAsia="en-AU"/>
        </w:rPr>
        <w:drawing>
          <wp:anchor distT="0" distB="0" distL="114935" distR="114935" simplePos="0" relativeHeight="251668480" behindDoc="1" locked="0" layoutInCell="1" allowOverlap="1" wp14:anchorId="62E8CFA3" wp14:editId="04C7ABAB">
            <wp:simplePos x="0" y="0"/>
            <wp:positionH relativeFrom="column">
              <wp:posOffset>1767473</wp:posOffset>
            </wp:positionH>
            <wp:positionV relativeFrom="paragraph">
              <wp:posOffset>7039889</wp:posOffset>
            </wp:positionV>
            <wp:extent cx="1069039" cy="642039"/>
            <wp:effectExtent l="0" t="0" r="0" b="5715"/>
            <wp:wrapNone/>
            <wp:docPr id="9" name="Picture 9" descr="A picture containing drawing, foo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05" cy="6447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8E3"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7EFCEC00" wp14:editId="7B6314CE">
            <wp:simplePos x="0" y="0"/>
            <wp:positionH relativeFrom="column">
              <wp:posOffset>326131</wp:posOffset>
            </wp:positionH>
            <wp:positionV relativeFrom="paragraph">
              <wp:posOffset>7039890</wp:posOffset>
            </wp:positionV>
            <wp:extent cx="624517" cy="649799"/>
            <wp:effectExtent l="0" t="0" r="0" b="0"/>
            <wp:wrapNone/>
            <wp:docPr id="50" name="Picture 50" descr="A picture containing foo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34" cy="65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E97C1" w14:textId="60AF30D5" w:rsidR="00574062" w:rsidRDefault="001E4868" w:rsidP="00D11593">
      <w:pPr>
        <w:pStyle w:val="Heading1"/>
        <w:ind w:left="567" w:hanging="567"/>
        <w:rPr>
          <w:b/>
          <w:bCs w:val="0"/>
        </w:rPr>
      </w:pPr>
      <w:r>
        <w:rPr>
          <w:b/>
          <w:bCs w:val="0"/>
        </w:rPr>
        <w:lastRenderedPageBreak/>
        <w:t>PURPOSE</w:t>
      </w:r>
    </w:p>
    <w:p w14:paraId="2B5AE09F" w14:textId="71549FBE" w:rsidR="00CF49B1" w:rsidRPr="00CF49B1" w:rsidRDefault="00521A61" w:rsidP="00CF49B1">
      <w:pPr>
        <w:pStyle w:val="Heading2"/>
        <w:ind w:left="1134" w:hanging="567"/>
      </w:pPr>
      <w:r>
        <w:t>This</w:t>
      </w:r>
      <w:r w:rsidR="00CF49B1" w:rsidRPr="00CF49B1">
        <w:t xml:space="preserve"> </w:t>
      </w:r>
      <w:r w:rsidR="002C132E">
        <w:t>Emergency Response</w:t>
      </w:r>
      <w:r w:rsidR="00CF49B1" w:rsidRPr="00CF49B1">
        <w:t xml:space="preserve"> Plan </w:t>
      </w:r>
      <w:r>
        <w:t>(</w:t>
      </w:r>
      <w:r w:rsidR="002C132E">
        <w:t>ERP</w:t>
      </w:r>
      <w:r>
        <w:t xml:space="preserve">) </w:t>
      </w:r>
      <w:r w:rsidR="002C132E">
        <w:t xml:space="preserve">defines the way in which emergencies are responded to during </w:t>
      </w:r>
      <w:r w:rsidR="00750533">
        <w:t xml:space="preserve">events run by the Sailing Group of </w:t>
      </w:r>
      <w:r w:rsidR="00CF49B1" w:rsidRPr="00CF49B1">
        <w:t>M</w:t>
      </w:r>
      <w:r w:rsidR="007E75BB">
        <w:t>oreton Bay</w:t>
      </w:r>
      <w:r w:rsidR="00750533">
        <w:t xml:space="preserve"> </w:t>
      </w:r>
      <w:r w:rsidR="007E75BB">
        <w:t>Trailer Boat Club (MB</w:t>
      </w:r>
      <w:r w:rsidR="00CF49B1" w:rsidRPr="00CF49B1">
        <w:t>TBC</w:t>
      </w:r>
      <w:r w:rsidR="007E75BB">
        <w:t>)</w:t>
      </w:r>
      <w:r>
        <w:t xml:space="preserve">, </w:t>
      </w:r>
      <w:r w:rsidR="00CF49B1" w:rsidRPr="00CF49B1">
        <w:t>including Manly Combined Clubs (MCC) races and events.</w:t>
      </w:r>
    </w:p>
    <w:p w14:paraId="58EF87A5" w14:textId="21BE403C" w:rsidR="001E4868" w:rsidRDefault="001E4868" w:rsidP="001E4868">
      <w:pPr>
        <w:pStyle w:val="Heading1"/>
        <w:ind w:left="567" w:hanging="567"/>
        <w:rPr>
          <w:b/>
          <w:bCs w:val="0"/>
        </w:rPr>
      </w:pPr>
      <w:r w:rsidRPr="001E4868">
        <w:rPr>
          <w:b/>
          <w:bCs w:val="0"/>
        </w:rPr>
        <w:t>APPLICATION &amp; LIMITATIONS</w:t>
      </w:r>
    </w:p>
    <w:p w14:paraId="06DD8536" w14:textId="3C0B1F92" w:rsidR="00CF49B1" w:rsidRPr="00CF49B1" w:rsidRDefault="00CF49B1" w:rsidP="00CF49B1">
      <w:pPr>
        <w:pStyle w:val="Heading2"/>
        <w:ind w:left="1134" w:hanging="567"/>
      </w:pPr>
      <w:r w:rsidRPr="00CF49B1">
        <w:t>Th</w:t>
      </w:r>
      <w:r w:rsidR="007E75BB">
        <w:t>e application of this</w:t>
      </w:r>
      <w:r w:rsidRPr="00CF49B1">
        <w:t xml:space="preserve"> </w:t>
      </w:r>
      <w:r w:rsidR="002C132E">
        <w:t>ERP</w:t>
      </w:r>
      <w:r w:rsidRPr="00CF49B1">
        <w:t xml:space="preserve"> </w:t>
      </w:r>
      <w:r w:rsidR="007E75BB">
        <w:t xml:space="preserve">is limited </w:t>
      </w:r>
      <w:r w:rsidRPr="00CF49B1">
        <w:t xml:space="preserve">to </w:t>
      </w:r>
      <w:r w:rsidR="007E75BB">
        <w:t xml:space="preserve">vessels </w:t>
      </w:r>
      <w:r w:rsidRPr="00CF49B1">
        <w:t>and crews participating in Moreton Bay Trailer Boat Club (MBTBC) sanctioned racing or cruising events.</w:t>
      </w:r>
    </w:p>
    <w:p w14:paraId="7B4C19C4" w14:textId="35B1E4C6" w:rsidR="00CF49B1" w:rsidRPr="00CF49B1" w:rsidRDefault="00CF49B1" w:rsidP="00CF49B1">
      <w:pPr>
        <w:pStyle w:val="Heading2"/>
        <w:ind w:left="1134" w:hanging="567"/>
      </w:pPr>
      <w:r w:rsidRPr="00CF49B1">
        <w:t xml:space="preserve">The area </w:t>
      </w:r>
      <w:r w:rsidR="007E75BB">
        <w:t xml:space="preserve">of application of this </w:t>
      </w:r>
      <w:r w:rsidR="002C132E">
        <w:t>ERP</w:t>
      </w:r>
      <w:r w:rsidR="007E75BB">
        <w:t xml:space="preserve"> is limited to the </w:t>
      </w:r>
      <w:r w:rsidRPr="00CF49B1">
        <w:t xml:space="preserve">waters within Moreton Bay, QLD and </w:t>
      </w:r>
      <w:r w:rsidR="007E75BB">
        <w:t xml:space="preserve">the </w:t>
      </w:r>
      <w:r w:rsidRPr="00CF49B1">
        <w:t xml:space="preserve">course areas as defined by The Manly </w:t>
      </w:r>
      <w:r w:rsidR="007E75BB">
        <w:t xml:space="preserve">Combined Clubs </w:t>
      </w:r>
      <w:r w:rsidRPr="00CF49B1">
        <w:t xml:space="preserve">Course Book – </w:t>
      </w:r>
      <w:r w:rsidR="007E75BB">
        <w:t xml:space="preserve">as posted to: </w:t>
      </w:r>
      <w:hyperlink r:id="rId16" w:history="1">
        <w:r w:rsidR="007E75BB" w:rsidRPr="00F127CB">
          <w:rPr>
            <w:rStyle w:val="Hyperlink"/>
            <w:rFonts w:cs="Arial"/>
            <w:bCs w:val="0"/>
          </w:rPr>
          <w:t>manlycombinedclubs.com</w:t>
        </w:r>
      </w:hyperlink>
      <w:r w:rsidR="007E75BB">
        <w:rPr>
          <w:rStyle w:val="Hyperlink"/>
          <w:rFonts w:cs="Arial"/>
          <w:bCs w:val="0"/>
        </w:rPr>
        <w:t xml:space="preserve">  </w:t>
      </w:r>
    </w:p>
    <w:p w14:paraId="2DB1EC15" w14:textId="0E56413C" w:rsidR="00CF49B1" w:rsidRDefault="00CF49B1" w:rsidP="00CF49B1">
      <w:pPr>
        <w:pStyle w:val="Heading2"/>
        <w:ind w:left="1134" w:hanging="567"/>
      </w:pPr>
      <w:r w:rsidRPr="00CF49B1">
        <w:t xml:space="preserve">This </w:t>
      </w:r>
      <w:r w:rsidR="002C132E">
        <w:t>ERP</w:t>
      </w:r>
      <w:r w:rsidRPr="00CF49B1">
        <w:t xml:space="preserve"> does not apply to events conducted outside the </w:t>
      </w:r>
      <w:r w:rsidR="00A644D5">
        <w:t>defined area</w:t>
      </w:r>
      <w:r w:rsidRPr="00CF49B1">
        <w:t xml:space="preserve"> or requiring higher levels of safety than Category 5 (or 5N) </w:t>
      </w:r>
      <w:r w:rsidR="00A644D5">
        <w:t>R</w:t>
      </w:r>
      <w:r w:rsidRPr="00CF49B1">
        <w:t>a</w:t>
      </w:r>
      <w:r w:rsidR="00A644D5">
        <w:t>ces as</w:t>
      </w:r>
      <w:r w:rsidRPr="00CF49B1">
        <w:t xml:space="preserve"> defined by </w:t>
      </w:r>
      <w:r w:rsidR="00A644D5">
        <w:t>Australian Sailing (</w:t>
      </w:r>
      <w:r w:rsidRPr="00CF49B1">
        <w:t>AS</w:t>
      </w:r>
      <w:r w:rsidR="00A644D5">
        <w:t>)</w:t>
      </w:r>
      <w:r w:rsidRPr="00CF49B1">
        <w:t xml:space="preserve"> Special Regulations – Safety.</w:t>
      </w:r>
    </w:p>
    <w:p w14:paraId="1E1150AC" w14:textId="7C1ADFCF" w:rsidR="002C132E" w:rsidRPr="002C132E" w:rsidRDefault="002C132E" w:rsidP="002C132E">
      <w:pPr>
        <w:pStyle w:val="Heading1"/>
        <w:ind w:left="567" w:hanging="567"/>
        <w:rPr>
          <w:b/>
          <w:bCs w:val="0"/>
        </w:rPr>
      </w:pPr>
      <w:r w:rsidRPr="002C132E">
        <w:rPr>
          <w:b/>
          <w:bCs w:val="0"/>
        </w:rPr>
        <w:t>EMERGENCY TYPES</w:t>
      </w:r>
    </w:p>
    <w:p w14:paraId="3544D2EE" w14:textId="59960035" w:rsidR="002C132E" w:rsidRPr="002C132E" w:rsidRDefault="002C132E" w:rsidP="001F43F8">
      <w:pPr>
        <w:pStyle w:val="Heading2"/>
        <w:ind w:left="1134" w:hanging="567"/>
        <w:rPr>
          <w:rFonts w:cs="Arial"/>
        </w:rPr>
      </w:pPr>
      <w:r>
        <w:t xml:space="preserve">This plan is intended to address any incident that may occur during an MCC event. </w:t>
      </w:r>
    </w:p>
    <w:p w14:paraId="5BD01B89" w14:textId="6F9B8CEA" w:rsidR="002C132E" w:rsidRDefault="002C132E" w:rsidP="00F403F4">
      <w:pPr>
        <w:pStyle w:val="Heading2"/>
        <w:ind w:left="1134" w:hanging="567"/>
      </w:pPr>
      <w:r>
        <w:t>The level of severity of an emergency will dictate the response required</w:t>
      </w:r>
      <w:r w:rsidR="00F403F4">
        <w:t xml:space="preserve">.  </w:t>
      </w:r>
      <w:r>
        <w:t>There are three levels of emergency defined by this ERP as follows:</w:t>
      </w:r>
    </w:p>
    <w:p w14:paraId="301CCAD8" w14:textId="2D2004ED" w:rsidR="002C132E" w:rsidRPr="001F43F8" w:rsidRDefault="002C132E" w:rsidP="001F43F8">
      <w:pPr>
        <w:pStyle w:val="Heading3"/>
        <w:ind w:left="1701" w:hanging="810"/>
      </w:pPr>
      <w:r w:rsidRPr="001F43F8">
        <w:t>Level 1 – Code Red, which includes:</w:t>
      </w:r>
    </w:p>
    <w:p w14:paraId="16176BED" w14:textId="3AAB52D8" w:rsidR="002C132E" w:rsidRPr="002C132E" w:rsidRDefault="002C132E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 w:rsidRPr="002C132E">
        <w:rPr>
          <w:rFonts w:ascii="Arial" w:hAnsi="Arial" w:cs="Arial"/>
        </w:rPr>
        <w:t xml:space="preserve">Potential </w:t>
      </w:r>
      <w:r w:rsidR="001F43F8">
        <w:rPr>
          <w:rFonts w:ascii="Arial" w:hAnsi="Arial" w:cs="Arial"/>
        </w:rPr>
        <w:t xml:space="preserve">or Actual </w:t>
      </w:r>
      <w:r w:rsidRPr="002C132E">
        <w:rPr>
          <w:rFonts w:ascii="Arial" w:hAnsi="Arial" w:cs="Arial"/>
        </w:rPr>
        <w:t>Loss of Life</w:t>
      </w:r>
    </w:p>
    <w:p w14:paraId="1B942E67" w14:textId="77777777" w:rsidR="002C132E" w:rsidRPr="002C132E" w:rsidRDefault="002C132E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 w:rsidRPr="002C132E">
        <w:rPr>
          <w:rFonts w:ascii="Arial" w:hAnsi="Arial" w:cs="Arial"/>
        </w:rPr>
        <w:t>MOB more than 5 minutes</w:t>
      </w:r>
    </w:p>
    <w:p w14:paraId="1EC4EDF3" w14:textId="0F67AD9E" w:rsidR="002C132E" w:rsidRPr="002C132E" w:rsidRDefault="002C132E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 w:rsidRPr="002C132E">
        <w:rPr>
          <w:rFonts w:ascii="Arial" w:hAnsi="Arial" w:cs="Arial"/>
        </w:rPr>
        <w:t>Boat Sinking</w:t>
      </w:r>
      <w:r w:rsidR="001F43F8">
        <w:rPr>
          <w:rFonts w:ascii="Arial" w:hAnsi="Arial" w:cs="Arial"/>
        </w:rPr>
        <w:t xml:space="preserve"> or Capsize</w:t>
      </w:r>
    </w:p>
    <w:p w14:paraId="534E28F1" w14:textId="35326A1D" w:rsidR="002C132E" w:rsidRPr="002C132E" w:rsidRDefault="002C132E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 w:rsidRPr="002C132E">
        <w:rPr>
          <w:rFonts w:ascii="Arial" w:hAnsi="Arial" w:cs="Arial"/>
        </w:rPr>
        <w:t xml:space="preserve">Fire </w:t>
      </w:r>
      <w:r w:rsidR="001F43F8">
        <w:rPr>
          <w:rFonts w:ascii="Arial" w:hAnsi="Arial" w:cs="Arial"/>
        </w:rPr>
        <w:t xml:space="preserve">or Explosion </w:t>
      </w:r>
      <w:r w:rsidRPr="002C132E">
        <w:rPr>
          <w:rFonts w:ascii="Arial" w:hAnsi="Arial" w:cs="Arial"/>
        </w:rPr>
        <w:t>Onboard</w:t>
      </w:r>
    </w:p>
    <w:p w14:paraId="4DED463C" w14:textId="3E94CEE0" w:rsidR="002C132E" w:rsidRPr="001F43F8" w:rsidRDefault="002C132E" w:rsidP="001F43F8">
      <w:pPr>
        <w:pStyle w:val="Heading3"/>
        <w:ind w:left="1701" w:hanging="810"/>
      </w:pPr>
      <w:r w:rsidRPr="001F43F8">
        <w:t>Level 2 – Code Orange, which includes:</w:t>
      </w:r>
    </w:p>
    <w:p w14:paraId="38FFB479" w14:textId="77777777" w:rsidR="001F43F8" w:rsidRPr="001F43F8" w:rsidRDefault="001F43F8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 w:rsidRPr="001F43F8">
        <w:rPr>
          <w:rFonts w:ascii="Arial" w:hAnsi="Arial" w:cs="Arial"/>
        </w:rPr>
        <w:t>Serious Injury</w:t>
      </w:r>
    </w:p>
    <w:p w14:paraId="44BB6710" w14:textId="4948C8BC" w:rsidR="001F43F8" w:rsidRDefault="001F43F8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 w:rsidRPr="001F43F8">
        <w:rPr>
          <w:rFonts w:ascii="Arial" w:hAnsi="Arial" w:cs="Arial"/>
        </w:rPr>
        <w:t>Person Unconscious</w:t>
      </w:r>
    </w:p>
    <w:p w14:paraId="0849B2EF" w14:textId="6BFB26A5" w:rsidR="001F43F8" w:rsidRPr="001F43F8" w:rsidRDefault="001F43F8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>Person Severely Unwell</w:t>
      </w:r>
    </w:p>
    <w:p w14:paraId="646DBA3C" w14:textId="77777777" w:rsidR="001F43F8" w:rsidRPr="001F43F8" w:rsidRDefault="001F43F8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 w:rsidRPr="001F43F8">
        <w:rPr>
          <w:rFonts w:ascii="Arial" w:hAnsi="Arial" w:cs="Arial"/>
        </w:rPr>
        <w:t>Major Damage to Vessel</w:t>
      </w:r>
    </w:p>
    <w:p w14:paraId="6DD1469B" w14:textId="3C99C399" w:rsidR="001F43F8" w:rsidRDefault="001F43F8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 w:rsidRPr="001F43F8">
        <w:rPr>
          <w:rFonts w:ascii="Arial" w:hAnsi="Arial" w:cs="Arial"/>
        </w:rPr>
        <w:t>MOB less than 5 Minutes</w:t>
      </w:r>
    </w:p>
    <w:p w14:paraId="71F1908E" w14:textId="1E96AA4F" w:rsidR="001F43F8" w:rsidRPr="001F43F8" w:rsidRDefault="001F43F8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>Missing Boat</w:t>
      </w:r>
    </w:p>
    <w:p w14:paraId="2050E835" w14:textId="348D99FC" w:rsidR="002C132E" w:rsidRPr="001F43F8" w:rsidRDefault="002C132E" w:rsidP="001F43F8">
      <w:pPr>
        <w:pStyle w:val="Heading3"/>
        <w:ind w:left="1701" w:hanging="810"/>
      </w:pPr>
      <w:r w:rsidRPr="001F43F8">
        <w:t xml:space="preserve">Level 3 </w:t>
      </w:r>
      <w:r w:rsidR="001F43F8" w:rsidRPr="001F43F8">
        <w:t>–</w:t>
      </w:r>
      <w:r w:rsidRPr="001F43F8">
        <w:t xml:space="preserve"> </w:t>
      </w:r>
      <w:r w:rsidR="002119D0">
        <w:t xml:space="preserve">Code </w:t>
      </w:r>
      <w:r w:rsidRPr="001F43F8">
        <w:t>Yellow</w:t>
      </w:r>
      <w:r w:rsidR="002119D0">
        <w:t>, which includes:</w:t>
      </w:r>
    </w:p>
    <w:p w14:paraId="38FA3DA6" w14:textId="77777777" w:rsidR="001F43F8" w:rsidRPr="001F43F8" w:rsidRDefault="001F43F8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 w:rsidRPr="001F43F8">
        <w:rPr>
          <w:rFonts w:ascii="Arial" w:hAnsi="Arial" w:cs="Arial"/>
        </w:rPr>
        <w:t>Minor Injury with First Aid</w:t>
      </w:r>
    </w:p>
    <w:p w14:paraId="731BE35E" w14:textId="77777777" w:rsidR="001F43F8" w:rsidRPr="001F43F8" w:rsidRDefault="001F43F8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 w:rsidRPr="001F43F8">
        <w:rPr>
          <w:rFonts w:ascii="Arial" w:hAnsi="Arial" w:cs="Arial"/>
        </w:rPr>
        <w:t>Minor Damage to Boat due to Collision or Grounding</w:t>
      </w:r>
    </w:p>
    <w:p w14:paraId="2042C84E" w14:textId="6A1DA3F6" w:rsidR="001F43F8" w:rsidRDefault="001F43F8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>Mechanical Failure</w:t>
      </w:r>
    </w:p>
    <w:p w14:paraId="0E2814DF" w14:textId="6A92E5FD" w:rsidR="001F43F8" w:rsidRDefault="001F43F8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>Occurrence of Severe Weather</w:t>
      </w:r>
    </w:p>
    <w:p w14:paraId="3D9EA781" w14:textId="49A0E99A" w:rsidR="00C64EC0" w:rsidRDefault="001F43F8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>Need to contact Crew Membe</w:t>
      </w:r>
      <w:r w:rsidR="00F403F4">
        <w:rPr>
          <w:rFonts w:ascii="Arial" w:hAnsi="Arial" w:cs="Arial"/>
        </w:rPr>
        <w:t>r</w:t>
      </w:r>
    </w:p>
    <w:p w14:paraId="3D2E9302" w14:textId="77777777" w:rsidR="00C64EC0" w:rsidRPr="00C64EC0" w:rsidRDefault="00C64EC0" w:rsidP="00C64EC0">
      <w:pPr>
        <w:rPr>
          <w:rFonts w:ascii="Arial" w:hAnsi="Arial" w:cs="Arial"/>
        </w:rPr>
      </w:pPr>
    </w:p>
    <w:p w14:paraId="6B2D0C3C" w14:textId="733B1B99" w:rsidR="001E4868" w:rsidRPr="001E4868" w:rsidRDefault="00787696" w:rsidP="001E4868">
      <w:pPr>
        <w:pStyle w:val="Heading1"/>
        <w:ind w:left="567" w:hanging="567"/>
        <w:rPr>
          <w:b/>
          <w:bCs w:val="0"/>
        </w:rPr>
      </w:pPr>
      <w:r>
        <w:rPr>
          <w:b/>
          <w:bCs w:val="0"/>
        </w:rPr>
        <w:lastRenderedPageBreak/>
        <w:t>ROLES &amp; RESPONSIBILITIES</w:t>
      </w:r>
    </w:p>
    <w:p w14:paraId="3B8A2BC3" w14:textId="1E0B9926" w:rsidR="00F403F4" w:rsidRDefault="00F403F4" w:rsidP="00F403F4">
      <w:pPr>
        <w:pStyle w:val="Heading2"/>
        <w:ind w:left="1134" w:hanging="567"/>
      </w:pPr>
      <w:r>
        <w:t>In the event of an emergency, responsibilities are</w:t>
      </w:r>
      <w:r w:rsidR="00E151F3">
        <w:t xml:space="preserve"> generally as follows, with details of responses for each level of emergency defined on the Emergency Response Card, which is included as Appendix A.  Each boat shall have a laminated copy of the Emergency Response Card onboard and located close to the primary radio.</w:t>
      </w:r>
      <w:r>
        <w:t>:</w:t>
      </w:r>
    </w:p>
    <w:p w14:paraId="0D716B29" w14:textId="3D79D888" w:rsidR="00F403F4" w:rsidRDefault="00F403F4" w:rsidP="00F403F4">
      <w:pPr>
        <w:pStyle w:val="Heading3"/>
        <w:ind w:left="1701" w:hanging="810"/>
      </w:pPr>
      <w:r>
        <w:t>Persons in Charge – the Boat Skippers</w:t>
      </w:r>
    </w:p>
    <w:p w14:paraId="44136052" w14:textId="389B36EA" w:rsidR="00F403F4" w:rsidRDefault="00F403F4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>Determine</w:t>
      </w:r>
      <w:r w:rsidR="00E151F3">
        <w:rPr>
          <w:rFonts w:ascii="Arial" w:hAnsi="Arial" w:cs="Arial"/>
        </w:rPr>
        <w:t>s</w:t>
      </w:r>
      <w:r w:rsidRPr="00F403F4">
        <w:rPr>
          <w:rFonts w:ascii="Arial" w:hAnsi="Arial" w:cs="Arial"/>
        </w:rPr>
        <w:t xml:space="preserve"> the level of severity of an incident.</w:t>
      </w:r>
    </w:p>
    <w:p w14:paraId="21B62C61" w14:textId="35968F24" w:rsidR="00F403F4" w:rsidRDefault="00F403F4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>Direct</w:t>
      </w:r>
      <w:r w:rsidR="00E151F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crew to respond to the emergency, including in the use of </w:t>
      </w:r>
      <w:r w:rsidR="00E151F3">
        <w:rPr>
          <w:rFonts w:ascii="Arial" w:hAnsi="Arial" w:cs="Arial"/>
        </w:rPr>
        <w:t>safety</w:t>
      </w:r>
      <w:r>
        <w:rPr>
          <w:rFonts w:ascii="Arial" w:hAnsi="Arial" w:cs="Arial"/>
        </w:rPr>
        <w:t xml:space="preserve"> and emergency equipment onboard</w:t>
      </w:r>
    </w:p>
    <w:p w14:paraId="420DC3FF" w14:textId="782FFD11" w:rsidR="00F403F4" w:rsidRDefault="00F403F4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>Assign</w:t>
      </w:r>
      <w:r w:rsidR="00E151F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person to be the dedicated Radio Operator </w:t>
      </w:r>
      <w:r w:rsidR="00E151F3">
        <w:rPr>
          <w:rFonts w:ascii="Arial" w:hAnsi="Arial" w:cs="Arial"/>
        </w:rPr>
        <w:t xml:space="preserve">(RO) </w:t>
      </w:r>
      <w:r>
        <w:rPr>
          <w:rFonts w:ascii="Arial" w:hAnsi="Arial" w:cs="Arial"/>
        </w:rPr>
        <w:t>who will</w:t>
      </w:r>
    </w:p>
    <w:p w14:paraId="06EE8094" w14:textId="7A0A1441" w:rsidR="00F403F4" w:rsidRDefault="00E151F3" w:rsidP="009865D0">
      <w:pPr>
        <w:pStyle w:val="ListParagraph"/>
        <w:numPr>
          <w:ilvl w:val="1"/>
          <w:numId w:val="3"/>
        </w:numPr>
        <w:ind w:left="2694" w:hanging="567"/>
        <w:rPr>
          <w:rFonts w:ascii="Arial" w:hAnsi="Arial" w:cs="Arial"/>
        </w:rPr>
      </w:pPr>
      <w:r>
        <w:rPr>
          <w:rFonts w:ascii="Arial" w:hAnsi="Arial" w:cs="Arial"/>
        </w:rPr>
        <w:t>Communicate</w:t>
      </w:r>
      <w:r w:rsidR="00F403F4">
        <w:rPr>
          <w:rFonts w:ascii="Arial" w:hAnsi="Arial" w:cs="Arial"/>
        </w:rPr>
        <w:t xml:space="preserve"> with emergency services and Race </w:t>
      </w:r>
      <w:r>
        <w:rPr>
          <w:rFonts w:ascii="Arial" w:hAnsi="Arial" w:cs="Arial"/>
        </w:rPr>
        <w:t>Control</w:t>
      </w:r>
    </w:p>
    <w:p w14:paraId="09E27F59" w14:textId="6CBF6DAF" w:rsidR="00F403F4" w:rsidRDefault="00F403F4" w:rsidP="009865D0">
      <w:pPr>
        <w:pStyle w:val="ListParagraph"/>
        <w:numPr>
          <w:ilvl w:val="1"/>
          <w:numId w:val="3"/>
        </w:numPr>
        <w:ind w:left="2694" w:hanging="567"/>
        <w:rPr>
          <w:rFonts w:ascii="Arial" w:hAnsi="Arial" w:cs="Arial"/>
        </w:rPr>
      </w:pPr>
      <w:r>
        <w:rPr>
          <w:rFonts w:ascii="Arial" w:hAnsi="Arial" w:cs="Arial"/>
        </w:rPr>
        <w:t>Record radio communications</w:t>
      </w:r>
    </w:p>
    <w:p w14:paraId="06DFD1F5" w14:textId="50929B10" w:rsidR="00F403F4" w:rsidRDefault="00F403F4" w:rsidP="009865D0">
      <w:pPr>
        <w:pStyle w:val="ListParagraph"/>
        <w:numPr>
          <w:ilvl w:val="1"/>
          <w:numId w:val="3"/>
        </w:numPr>
        <w:ind w:left="2694" w:hanging="567"/>
        <w:rPr>
          <w:rFonts w:ascii="Arial" w:hAnsi="Arial" w:cs="Arial"/>
        </w:rPr>
      </w:pPr>
      <w:r>
        <w:rPr>
          <w:rFonts w:ascii="Arial" w:hAnsi="Arial" w:cs="Arial"/>
        </w:rPr>
        <w:t>Maintain communication with the boat’s Skipper</w:t>
      </w:r>
    </w:p>
    <w:p w14:paraId="23538C42" w14:textId="3053FC9E" w:rsidR="00AB50B5" w:rsidRPr="00A07B2F" w:rsidRDefault="00AB50B5" w:rsidP="00A07B2F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Note re Post Emergency: </w:t>
      </w:r>
      <w:r w:rsidRPr="00A07B2F">
        <w:rPr>
          <w:rFonts w:ascii="Arial" w:hAnsi="Arial" w:cs="Arial"/>
        </w:rPr>
        <w:t>All marine incidents must be reported to the Race Officer.  It is also a regulatory requirement to report all marine incidents to Maritime Safety Queensland.</w:t>
      </w:r>
    </w:p>
    <w:p w14:paraId="0674A610" w14:textId="7D081E3C" w:rsidR="00F403F4" w:rsidRDefault="00E151F3" w:rsidP="00E151F3">
      <w:pPr>
        <w:pStyle w:val="Heading3"/>
        <w:ind w:left="1701" w:hanging="810"/>
      </w:pPr>
      <w:r>
        <w:t>Race Officer (RO) – typically onboard the Start/Finish Boat</w:t>
      </w:r>
    </w:p>
    <w:p w14:paraId="07C4EEEA" w14:textId="3CE16F0F" w:rsidR="00E151F3" w:rsidRPr="00E151F3" w:rsidRDefault="00E151F3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 w:rsidRPr="00E151F3">
        <w:rPr>
          <w:rFonts w:ascii="Arial" w:hAnsi="Arial" w:cs="Arial"/>
        </w:rPr>
        <w:t xml:space="preserve">Becomes the </w:t>
      </w:r>
      <w:r w:rsidR="00C64EC0">
        <w:rPr>
          <w:rFonts w:ascii="Arial" w:hAnsi="Arial" w:cs="Arial"/>
        </w:rPr>
        <w:t xml:space="preserve">initial </w:t>
      </w:r>
      <w:r w:rsidRPr="00E151F3">
        <w:rPr>
          <w:rFonts w:ascii="Arial" w:hAnsi="Arial" w:cs="Arial"/>
        </w:rPr>
        <w:t>leader of the Response Team</w:t>
      </w:r>
    </w:p>
    <w:p w14:paraId="528A5FEE" w14:textId="0EBC898F" w:rsidR="00E151F3" w:rsidRDefault="00E151F3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>Assigns a person to be the dedicated Radio Operator (RO) who will</w:t>
      </w:r>
    </w:p>
    <w:p w14:paraId="24A998E8" w14:textId="34CF00F8" w:rsidR="00E151F3" w:rsidRPr="00E151F3" w:rsidRDefault="00E151F3" w:rsidP="009865D0">
      <w:pPr>
        <w:pStyle w:val="ListParagraph"/>
        <w:numPr>
          <w:ilvl w:val="1"/>
          <w:numId w:val="3"/>
        </w:numPr>
        <w:ind w:left="2694" w:hanging="567"/>
        <w:rPr>
          <w:rFonts w:ascii="Arial" w:hAnsi="Arial" w:cs="Arial"/>
        </w:rPr>
      </w:pPr>
      <w:r w:rsidRPr="00E151F3">
        <w:rPr>
          <w:rFonts w:ascii="Arial" w:hAnsi="Arial" w:cs="Arial"/>
        </w:rPr>
        <w:t xml:space="preserve">Respond to </w:t>
      </w:r>
      <w:r>
        <w:rPr>
          <w:rFonts w:ascii="Arial" w:hAnsi="Arial" w:cs="Arial"/>
        </w:rPr>
        <w:t>Calls</w:t>
      </w:r>
    </w:p>
    <w:p w14:paraId="195BC557" w14:textId="2E0768D2" w:rsidR="00E151F3" w:rsidRPr="00E151F3" w:rsidRDefault="009E1907" w:rsidP="009865D0">
      <w:pPr>
        <w:pStyle w:val="ListParagraph"/>
        <w:numPr>
          <w:ilvl w:val="1"/>
          <w:numId w:val="3"/>
        </w:numPr>
        <w:ind w:left="2694" w:hanging="567"/>
        <w:rPr>
          <w:rFonts w:ascii="Arial" w:hAnsi="Arial" w:cs="Arial"/>
        </w:rPr>
      </w:pPr>
      <w:r>
        <w:rPr>
          <w:rFonts w:ascii="Arial" w:hAnsi="Arial" w:cs="Arial"/>
        </w:rPr>
        <w:t>Liaise</w:t>
      </w:r>
      <w:r w:rsidR="00E151F3">
        <w:rPr>
          <w:rFonts w:ascii="Arial" w:hAnsi="Arial" w:cs="Arial"/>
        </w:rPr>
        <w:t xml:space="preserve"> with</w:t>
      </w:r>
      <w:r w:rsidR="00E151F3" w:rsidRPr="00E151F3">
        <w:rPr>
          <w:rFonts w:ascii="Arial" w:hAnsi="Arial" w:cs="Arial"/>
        </w:rPr>
        <w:t xml:space="preserve"> Emergency Services</w:t>
      </w:r>
      <w:r w:rsidR="00E151F3">
        <w:rPr>
          <w:rFonts w:ascii="Arial" w:hAnsi="Arial" w:cs="Arial"/>
        </w:rPr>
        <w:t>, if required</w:t>
      </w:r>
    </w:p>
    <w:p w14:paraId="70AE51E6" w14:textId="77777777" w:rsidR="00E151F3" w:rsidRPr="00E151F3" w:rsidRDefault="00E151F3" w:rsidP="009865D0">
      <w:pPr>
        <w:pStyle w:val="ListParagraph"/>
        <w:numPr>
          <w:ilvl w:val="1"/>
          <w:numId w:val="3"/>
        </w:numPr>
        <w:ind w:left="2694" w:hanging="567"/>
        <w:rPr>
          <w:rFonts w:ascii="Arial" w:hAnsi="Arial" w:cs="Arial"/>
        </w:rPr>
      </w:pPr>
      <w:r w:rsidRPr="00E151F3">
        <w:rPr>
          <w:rFonts w:ascii="Arial" w:hAnsi="Arial" w:cs="Arial"/>
        </w:rPr>
        <w:t>Record Radio Traffic and timings</w:t>
      </w:r>
    </w:p>
    <w:p w14:paraId="0EC64CD8" w14:textId="48951CEB" w:rsidR="00F403F4" w:rsidRPr="00E151F3" w:rsidRDefault="00E151F3" w:rsidP="009865D0">
      <w:pPr>
        <w:pStyle w:val="ListParagraph"/>
        <w:numPr>
          <w:ilvl w:val="1"/>
          <w:numId w:val="3"/>
        </w:numPr>
        <w:ind w:left="2694" w:hanging="567"/>
        <w:rPr>
          <w:rFonts w:ascii="Arial" w:hAnsi="Arial" w:cs="Arial"/>
        </w:rPr>
      </w:pPr>
      <w:r w:rsidRPr="00E151F3">
        <w:rPr>
          <w:rFonts w:ascii="Arial" w:hAnsi="Arial" w:cs="Arial"/>
        </w:rPr>
        <w:t>Handover to Emergency Services</w:t>
      </w:r>
      <w:r>
        <w:rPr>
          <w:rFonts w:ascii="Arial" w:hAnsi="Arial" w:cs="Arial"/>
        </w:rPr>
        <w:t>, if required</w:t>
      </w:r>
    </w:p>
    <w:p w14:paraId="756DBF00" w14:textId="77777777" w:rsidR="00E151F3" w:rsidRPr="00E151F3" w:rsidRDefault="00E151F3" w:rsidP="00E151F3">
      <w:pPr>
        <w:pStyle w:val="Heading3"/>
        <w:ind w:left="1701" w:hanging="810"/>
      </w:pPr>
      <w:r w:rsidRPr="00E151F3">
        <w:t>Response Team</w:t>
      </w:r>
    </w:p>
    <w:p w14:paraId="12BA2494" w14:textId="58C87028" w:rsidR="00E151F3" w:rsidRPr="00E151F3" w:rsidRDefault="00E151F3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 w:rsidRPr="00E151F3">
        <w:rPr>
          <w:rFonts w:ascii="Arial" w:hAnsi="Arial" w:cs="Arial"/>
        </w:rPr>
        <w:t xml:space="preserve">A </w:t>
      </w:r>
      <w:r w:rsidR="00C64EC0">
        <w:rPr>
          <w:rFonts w:ascii="Arial" w:hAnsi="Arial" w:cs="Arial"/>
        </w:rPr>
        <w:t xml:space="preserve">full </w:t>
      </w:r>
      <w:r w:rsidRPr="00E151F3">
        <w:rPr>
          <w:rFonts w:ascii="Arial" w:hAnsi="Arial" w:cs="Arial"/>
        </w:rPr>
        <w:t>Response Team will be formed as soon as is practicable and shall consist of:</w:t>
      </w:r>
    </w:p>
    <w:p w14:paraId="5CA0575F" w14:textId="557CC594" w:rsidR="00E151F3" w:rsidRPr="00E151F3" w:rsidRDefault="00E151F3" w:rsidP="009865D0">
      <w:pPr>
        <w:pStyle w:val="ListParagraph"/>
        <w:numPr>
          <w:ilvl w:val="1"/>
          <w:numId w:val="3"/>
        </w:numPr>
        <w:ind w:left="2694" w:hanging="567"/>
        <w:rPr>
          <w:rFonts w:ascii="Arial" w:hAnsi="Arial" w:cs="Arial"/>
        </w:rPr>
      </w:pPr>
      <w:r w:rsidRPr="00E151F3">
        <w:rPr>
          <w:rFonts w:ascii="Arial" w:hAnsi="Arial" w:cs="Arial"/>
        </w:rPr>
        <w:t>MBTBC Sailing Captain (Chair)</w:t>
      </w:r>
    </w:p>
    <w:p w14:paraId="61EE03D5" w14:textId="5B4A7DB0" w:rsidR="00E151F3" w:rsidRPr="00E151F3" w:rsidRDefault="00E151F3" w:rsidP="009865D0">
      <w:pPr>
        <w:pStyle w:val="ListParagraph"/>
        <w:numPr>
          <w:ilvl w:val="1"/>
          <w:numId w:val="3"/>
        </w:numPr>
        <w:ind w:left="2694" w:hanging="567"/>
        <w:rPr>
          <w:rFonts w:ascii="Arial" w:hAnsi="Arial" w:cs="Arial"/>
        </w:rPr>
      </w:pPr>
      <w:r w:rsidRPr="00E151F3">
        <w:rPr>
          <w:rFonts w:ascii="Arial" w:hAnsi="Arial" w:cs="Arial"/>
        </w:rPr>
        <w:t>MBTBC Vice Captain</w:t>
      </w:r>
    </w:p>
    <w:p w14:paraId="79857EA4" w14:textId="3BD324E0" w:rsidR="00E151F3" w:rsidRPr="00E151F3" w:rsidRDefault="00E151F3" w:rsidP="009865D0">
      <w:pPr>
        <w:pStyle w:val="ListParagraph"/>
        <w:numPr>
          <w:ilvl w:val="1"/>
          <w:numId w:val="3"/>
        </w:numPr>
        <w:ind w:left="2694" w:hanging="567"/>
        <w:rPr>
          <w:rFonts w:ascii="Arial" w:hAnsi="Arial" w:cs="Arial"/>
        </w:rPr>
      </w:pPr>
      <w:r w:rsidRPr="00E151F3">
        <w:rPr>
          <w:rFonts w:ascii="Arial" w:hAnsi="Arial" w:cs="Arial"/>
        </w:rPr>
        <w:t>Race Officer</w:t>
      </w:r>
    </w:p>
    <w:p w14:paraId="2E3A84E9" w14:textId="723D42CB" w:rsidR="00E151F3" w:rsidRDefault="00E151F3" w:rsidP="009865D0">
      <w:pPr>
        <w:pStyle w:val="ListParagraph"/>
        <w:numPr>
          <w:ilvl w:val="1"/>
          <w:numId w:val="3"/>
        </w:numPr>
        <w:ind w:left="2694" w:hanging="567"/>
        <w:rPr>
          <w:rFonts w:ascii="Arial" w:hAnsi="Arial" w:cs="Arial"/>
        </w:rPr>
      </w:pPr>
      <w:r w:rsidRPr="00E151F3">
        <w:rPr>
          <w:rFonts w:ascii="Arial" w:hAnsi="Arial" w:cs="Arial"/>
        </w:rPr>
        <w:t>Others, as deemed necessary</w:t>
      </w:r>
      <w:r>
        <w:rPr>
          <w:rFonts w:ascii="Arial" w:hAnsi="Arial" w:cs="Arial"/>
        </w:rPr>
        <w:t xml:space="preserve"> by the Chair</w:t>
      </w:r>
    </w:p>
    <w:p w14:paraId="3338511F" w14:textId="6899AB8C" w:rsidR="00E151F3" w:rsidRDefault="00E151F3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Manages the </w:t>
      </w:r>
      <w:r w:rsidR="00AB50B5">
        <w:rPr>
          <w:rFonts w:ascii="Arial" w:hAnsi="Arial" w:cs="Arial"/>
        </w:rPr>
        <w:t>response to the emergency without compromising the actions and communications of the Emergency Response Services.</w:t>
      </w:r>
    </w:p>
    <w:p w14:paraId="6A56F99E" w14:textId="28929955" w:rsidR="00AB50B5" w:rsidRDefault="00AB50B5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Collates records after the event, from the vessels involved in the </w:t>
      </w:r>
      <w:r w:rsidR="009E1907">
        <w:rPr>
          <w:rFonts w:ascii="Arial" w:hAnsi="Arial" w:cs="Arial"/>
        </w:rPr>
        <w:t>incident</w:t>
      </w:r>
      <w:r>
        <w:rPr>
          <w:rFonts w:ascii="Arial" w:hAnsi="Arial" w:cs="Arial"/>
        </w:rPr>
        <w:t>, including the Start/Finish Boat.</w:t>
      </w:r>
    </w:p>
    <w:p w14:paraId="6A0A545E" w14:textId="54539014" w:rsidR="00AB50B5" w:rsidRDefault="00AB50B5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>Informs regulatory authorities of the details of the incident, to the extent required by law.</w:t>
      </w:r>
    </w:p>
    <w:p w14:paraId="0CC10E79" w14:textId="6885B180" w:rsidR="00AB50B5" w:rsidRDefault="00AB50B5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Informs and advises the MBTBC Committee, as required. </w:t>
      </w:r>
    </w:p>
    <w:p w14:paraId="1361EF97" w14:textId="657BFFF5" w:rsidR="00AB50B5" w:rsidRDefault="00AB50B5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>Prepares a report of the incident</w:t>
      </w:r>
    </w:p>
    <w:p w14:paraId="61174D9E" w14:textId="579FB421" w:rsidR="00AB50B5" w:rsidRPr="00E151F3" w:rsidRDefault="00AB50B5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Identifies any improvements that could be made to the SMP and ERP </w:t>
      </w:r>
    </w:p>
    <w:p w14:paraId="24EA0EC5" w14:textId="2536EBE6" w:rsidR="00E151F3" w:rsidRDefault="00AB50B5" w:rsidP="00AB50B5">
      <w:pPr>
        <w:pStyle w:val="Heading3"/>
        <w:ind w:left="1701" w:hanging="810"/>
      </w:pPr>
      <w:r>
        <w:t>The MCC Committee</w:t>
      </w:r>
    </w:p>
    <w:p w14:paraId="4704AD79" w14:textId="5E901C3D" w:rsidR="00AB50B5" w:rsidRPr="00AB50B5" w:rsidRDefault="00AB50B5" w:rsidP="009865D0">
      <w:pPr>
        <w:pStyle w:val="ListParagraph"/>
        <w:numPr>
          <w:ilvl w:val="0"/>
          <w:numId w:val="3"/>
        </w:numPr>
        <w:ind w:left="2127" w:hanging="426"/>
        <w:rPr>
          <w:rFonts w:ascii="Arial" w:hAnsi="Arial" w:cs="Arial"/>
        </w:rPr>
      </w:pPr>
      <w:r w:rsidRPr="00AB50B5">
        <w:rPr>
          <w:rFonts w:ascii="Arial" w:hAnsi="Arial" w:cs="Arial"/>
        </w:rPr>
        <w:t>Is responsible for the maintenance, improvement, updating and communication of this plan</w:t>
      </w:r>
    </w:p>
    <w:p w14:paraId="4145949B" w14:textId="77777777" w:rsidR="00AB50B5" w:rsidRDefault="00AB50B5">
      <w:pPr>
        <w:rPr>
          <w:rFonts w:ascii="Arial" w:eastAsia="Microsoft YaHei" w:hAnsi="Arial" w:cs="Mangal"/>
          <w:bCs/>
          <w:sz w:val="32"/>
          <w:szCs w:val="32"/>
          <w:lang w:val="en-US" w:eastAsia="ar-SA"/>
        </w:rPr>
      </w:pPr>
      <w:r>
        <w:rPr>
          <w:rFonts w:ascii="Arial" w:eastAsia="Microsoft YaHei" w:hAnsi="Arial" w:cs="Mangal"/>
          <w:bCs/>
          <w:sz w:val="32"/>
          <w:szCs w:val="32"/>
          <w:lang w:val="en-US" w:eastAsia="ar-SA"/>
        </w:rPr>
        <w:br w:type="page"/>
      </w:r>
    </w:p>
    <w:p w14:paraId="12712776" w14:textId="34443822" w:rsidR="00684817" w:rsidRDefault="00684817" w:rsidP="00684817">
      <w:pPr>
        <w:rPr>
          <w:rFonts w:ascii="Arial" w:hAnsi="Arial" w:cs="Arial"/>
          <w:b/>
          <w:bCs/>
          <w:sz w:val="32"/>
          <w:szCs w:val="32"/>
        </w:rPr>
      </w:pPr>
      <w:r w:rsidRPr="00684817">
        <w:rPr>
          <w:rFonts w:ascii="Arial" w:hAnsi="Arial" w:cs="Arial"/>
          <w:b/>
          <w:bCs/>
          <w:sz w:val="32"/>
          <w:szCs w:val="32"/>
        </w:rPr>
        <w:lastRenderedPageBreak/>
        <w:t xml:space="preserve">APPENDIX A - MCC </w:t>
      </w:r>
      <w:r w:rsidR="00AB50B5">
        <w:rPr>
          <w:rFonts w:ascii="Arial" w:hAnsi="Arial" w:cs="Arial"/>
          <w:b/>
          <w:bCs/>
          <w:sz w:val="32"/>
          <w:szCs w:val="32"/>
        </w:rPr>
        <w:t>EMERGENCY RESPONSE CARD</w:t>
      </w:r>
    </w:p>
    <w:p w14:paraId="722F5235" w14:textId="6F1CF480" w:rsidR="00684817" w:rsidRPr="009E1907" w:rsidRDefault="00AB50B5" w:rsidP="00684817">
      <w:pPr>
        <w:rPr>
          <w:rFonts w:ascii="Arial" w:hAnsi="Arial" w:cs="Arial"/>
        </w:rPr>
      </w:pPr>
      <w:r w:rsidRPr="009E1907">
        <w:rPr>
          <w:rFonts w:ascii="Arial" w:hAnsi="Arial" w:cs="Arial"/>
        </w:rPr>
        <w:t xml:space="preserve">Note: </w:t>
      </w:r>
      <w:r w:rsidR="009E1907" w:rsidRPr="009E1907">
        <w:rPr>
          <w:rFonts w:ascii="Arial" w:hAnsi="Arial" w:cs="Arial"/>
        </w:rPr>
        <w:t>To be p</w:t>
      </w:r>
      <w:r w:rsidRPr="009E1907">
        <w:rPr>
          <w:rFonts w:ascii="Arial" w:hAnsi="Arial" w:cs="Arial"/>
        </w:rPr>
        <w:t>rinted on A4</w:t>
      </w:r>
      <w:r w:rsidR="009E1907" w:rsidRPr="009E1907">
        <w:rPr>
          <w:rFonts w:ascii="Arial" w:hAnsi="Arial" w:cs="Arial"/>
        </w:rPr>
        <w:t>, two sided, laminated and kept near and on display at the primary VHF Radio of all boats</w:t>
      </w:r>
    </w:p>
    <w:p w14:paraId="249BD38F" w14:textId="4F8D5DD9" w:rsidR="00684817" w:rsidRPr="00684817" w:rsidRDefault="009D54F8" w:rsidP="00684817">
      <w:pP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85888" behindDoc="0" locked="0" layoutInCell="1" allowOverlap="1" wp14:anchorId="405FA06C" wp14:editId="394F7E03">
            <wp:simplePos x="0" y="0"/>
            <wp:positionH relativeFrom="column">
              <wp:posOffset>4406</wp:posOffset>
            </wp:positionH>
            <wp:positionV relativeFrom="paragraph">
              <wp:posOffset>4361010</wp:posOffset>
            </wp:positionV>
            <wp:extent cx="6044565" cy="3451225"/>
            <wp:effectExtent l="25400" t="25400" r="26035" b="28575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345122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907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84864" behindDoc="0" locked="0" layoutInCell="1" allowOverlap="1" wp14:anchorId="5FB04533" wp14:editId="518DD520">
            <wp:simplePos x="0" y="0"/>
            <wp:positionH relativeFrom="column">
              <wp:posOffset>2540</wp:posOffset>
            </wp:positionH>
            <wp:positionV relativeFrom="paragraph">
              <wp:posOffset>467317</wp:posOffset>
            </wp:positionV>
            <wp:extent cx="6044565" cy="3386455"/>
            <wp:effectExtent l="25400" t="25400" r="26035" b="29845"/>
            <wp:wrapNone/>
            <wp:docPr id="25" name="Picture 25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iagram, tex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338645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4817" w:rsidRPr="00684817" w:rsidSect="0033519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1" w:h="16817"/>
      <w:pgMar w:top="1247" w:right="1191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420FD" w14:textId="77777777" w:rsidR="00DD3A53" w:rsidRDefault="00DD3A53" w:rsidP="0041137A">
      <w:pPr>
        <w:spacing w:after="0" w:line="240" w:lineRule="auto"/>
      </w:pPr>
      <w:r>
        <w:separator/>
      </w:r>
    </w:p>
  </w:endnote>
  <w:endnote w:type="continuationSeparator" w:id="0">
    <w:p w14:paraId="33C37369" w14:textId="77777777" w:rsidR="00DD3A53" w:rsidRDefault="00DD3A53" w:rsidP="0041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﷽﷽﷽﷽﷽﷽﷽﷽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10865" w14:textId="77777777" w:rsidR="00F403F4" w:rsidRDefault="00F403F4">
    <w:pPr>
      <w:pStyle w:val="Footer"/>
      <w:jc w:val="center"/>
    </w:pPr>
    <w:r>
      <w:rPr>
        <w:rFonts w:ascii="Arial" w:hAnsi="Arial" w:cs="Arial"/>
        <w:b/>
        <w:bCs/>
        <w:sz w:val="28"/>
        <w:szCs w:val="28"/>
      </w:rPr>
      <w:t>www.manlycombinedclubs.com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11D04" w14:textId="77777777" w:rsidR="00F403F4" w:rsidRDefault="00F403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A5E4" w14:textId="2023A5B2" w:rsidR="00F403F4" w:rsidRDefault="00F403F4">
    <w:pPr>
      <w:pStyle w:val="Footer"/>
    </w:pPr>
    <w:r>
      <w:t xml:space="preserve">2021 MCC </w:t>
    </w:r>
    <w:r w:rsidR="009E1907">
      <w:t>ERP</w:t>
    </w:r>
    <w:r>
      <w:t xml:space="preserve"> REV </w:t>
    </w:r>
    <w:r w:rsidR="009D54F8"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01EEE" w14:textId="77777777" w:rsidR="00F403F4" w:rsidRDefault="00F40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B82A5" w14:textId="77777777" w:rsidR="00DD3A53" w:rsidRDefault="00DD3A53" w:rsidP="0041137A">
      <w:pPr>
        <w:spacing w:after="0" w:line="240" w:lineRule="auto"/>
      </w:pPr>
      <w:r>
        <w:separator/>
      </w:r>
    </w:p>
  </w:footnote>
  <w:footnote w:type="continuationSeparator" w:id="0">
    <w:p w14:paraId="35985A34" w14:textId="77777777" w:rsidR="00DD3A53" w:rsidRDefault="00DD3A53" w:rsidP="0041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C3BFE" w14:textId="596610C7" w:rsidR="00F403F4" w:rsidRDefault="00F40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4F69A" w14:textId="3B9E7D1B" w:rsidR="00F403F4" w:rsidRDefault="00F403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65983" w14:textId="0ABB9594" w:rsidR="00F403F4" w:rsidRDefault="00F40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C57169E"/>
    <w:multiLevelType w:val="multilevel"/>
    <w:tmpl w:val="0AA0F60C"/>
    <w:lvl w:ilvl="0">
      <w:start w:val="1"/>
      <w:numFmt w:val="decimal"/>
      <w:pStyle w:val="Heading1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>
    <w:nsid w:val="639B7A54"/>
    <w:multiLevelType w:val="multilevel"/>
    <w:tmpl w:val="DD4066F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pStyle w:val="Heading4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5">
    <w:nsid w:val="673248C2"/>
    <w:multiLevelType w:val="hybridMultilevel"/>
    <w:tmpl w:val="F5FEA83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BC"/>
    <w:rsid w:val="000003EC"/>
    <w:rsid w:val="000259A6"/>
    <w:rsid w:val="00032D6D"/>
    <w:rsid w:val="00040BA0"/>
    <w:rsid w:val="000412A8"/>
    <w:rsid w:val="000520FC"/>
    <w:rsid w:val="00065FB5"/>
    <w:rsid w:val="000718E3"/>
    <w:rsid w:val="00081B96"/>
    <w:rsid w:val="00081BE8"/>
    <w:rsid w:val="0008468D"/>
    <w:rsid w:val="00085064"/>
    <w:rsid w:val="0008736E"/>
    <w:rsid w:val="000A0813"/>
    <w:rsid w:val="000A6510"/>
    <w:rsid w:val="000B3810"/>
    <w:rsid w:val="000B6CF1"/>
    <w:rsid w:val="000D4A97"/>
    <w:rsid w:val="000D501E"/>
    <w:rsid w:val="000E6F18"/>
    <w:rsid w:val="000F2418"/>
    <w:rsid w:val="00111D3D"/>
    <w:rsid w:val="001120D0"/>
    <w:rsid w:val="00120955"/>
    <w:rsid w:val="0013249E"/>
    <w:rsid w:val="00145420"/>
    <w:rsid w:val="00161E79"/>
    <w:rsid w:val="00162212"/>
    <w:rsid w:val="001812B7"/>
    <w:rsid w:val="00185E84"/>
    <w:rsid w:val="0019711C"/>
    <w:rsid w:val="001A31F4"/>
    <w:rsid w:val="001A4837"/>
    <w:rsid w:val="001A7C7E"/>
    <w:rsid w:val="001D181D"/>
    <w:rsid w:val="001D208E"/>
    <w:rsid w:val="001E162D"/>
    <w:rsid w:val="001E4868"/>
    <w:rsid w:val="001E6B81"/>
    <w:rsid w:val="001F43F8"/>
    <w:rsid w:val="0020231F"/>
    <w:rsid w:val="00207042"/>
    <w:rsid w:val="00207E56"/>
    <w:rsid w:val="002119D0"/>
    <w:rsid w:val="00212FC5"/>
    <w:rsid w:val="00215696"/>
    <w:rsid w:val="00226BBE"/>
    <w:rsid w:val="002303AA"/>
    <w:rsid w:val="002315F1"/>
    <w:rsid w:val="0023187B"/>
    <w:rsid w:val="00231A6E"/>
    <w:rsid w:val="002371B9"/>
    <w:rsid w:val="00244DE3"/>
    <w:rsid w:val="00253D73"/>
    <w:rsid w:val="00254EBC"/>
    <w:rsid w:val="002662EB"/>
    <w:rsid w:val="00266842"/>
    <w:rsid w:val="0027495F"/>
    <w:rsid w:val="00282DD1"/>
    <w:rsid w:val="00287103"/>
    <w:rsid w:val="002931BF"/>
    <w:rsid w:val="002947D8"/>
    <w:rsid w:val="00297FC4"/>
    <w:rsid w:val="002C132E"/>
    <w:rsid w:val="002C25B4"/>
    <w:rsid w:val="002E0E7E"/>
    <w:rsid w:val="003020AB"/>
    <w:rsid w:val="00302BE2"/>
    <w:rsid w:val="00332A34"/>
    <w:rsid w:val="0033519C"/>
    <w:rsid w:val="003425C7"/>
    <w:rsid w:val="00355E64"/>
    <w:rsid w:val="00357B46"/>
    <w:rsid w:val="00361A6F"/>
    <w:rsid w:val="00366876"/>
    <w:rsid w:val="0039555F"/>
    <w:rsid w:val="003A5D22"/>
    <w:rsid w:val="003B082F"/>
    <w:rsid w:val="003C56C3"/>
    <w:rsid w:val="003C7557"/>
    <w:rsid w:val="003E48D8"/>
    <w:rsid w:val="003E4DF0"/>
    <w:rsid w:val="003F4CE0"/>
    <w:rsid w:val="003F51E1"/>
    <w:rsid w:val="003F54C2"/>
    <w:rsid w:val="003F6564"/>
    <w:rsid w:val="0040400B"/>
    <w:rsid w:val="00405FD8"/>
    <w:rsid w:val="0041137A"/>
    <w:rsid w:val="00416BAA"/>
    <w:rsid w:val="00432F62"/>
    <w:rsid w:val="0044296D"/>
    <w:rsid w:val="004430DC"/>
    <w:rsid w:val="0044624F"/>
    <w:rsid w:val="00446D45"/>
    <w:rsid w:val="004514FD"/>
    <w:rsid w:val="00462500"/>
    <w:rsid w:val="00480A50"/>
    <w:rsid w:val="004D50BE"/>
    <w:rsid w:val="004E07BB"/>
    <w:rsid w:val="00501A86"/>
    <w:rsid w:val="00502EA3"/>
    <w:rsid w:val="005061B3"/>
    <w:rsid w:val="00521A61"/>
    <w:rsid w:val="00523A2B"/>
    <w:rsid w:val="005251DE"/>
    <w:rsid w:val="00537306"/>
    <w:rsid w:val="00550D42"/>
    <w:rsid w:val="00556244"/>
    <w:rsid w:val="00562DC9"/>
    <w:rsid w:val="00574062"/>
    <w:rsid w:val="00580CED"/>
    <w:rsid w:val="00580F86"/>
    <w:rsid w:val="0058586E"/>
    <w:rsid w:val="005B1F32"/>
    <w:rsid w:val="005C51FC"/>
    <w:rsid w:val="005E432F"/>
    <w:rsid w:val="005F165D"/>
    <w:rsid w:val="005F366A"/>
    <w:rsid w:val="005F7202"/>
    <w:rsid w:val="006028E8"/>
    <w:rsid w:val="006102D9"/>
    <w:rsid w:val="00621BB9"/>
    <w:rsid w:val="00626643"/>
    <w:rsid w:val="0064252B"/>
    <w:rsid w:val="00651411"/>
    <w:rsid w:val="006514AA"/>
    <w:rsid w:val="00652FA5"/>
    <w:rsid w:val="00654409"/>
    <w:rsid w:val="00671150"/>
    <w:rsid w:val="006825A7"/>
    <w:rsid w:val="00684817"/>
    <w:rsid w:val="006A03C9"/>
    <w:rsid w:val="006A525D"/>
    <w:rsid w:val="006A5ED8"/>
    <w:rsid w:val="006B051B"/>
    <w:rsid w:val="006B68E6"/>
    <w:rsid w:val="006C6CF5"/>
    <w:rsid w:val="006D642E"/>
    <w:rsid w:val="006E078A"/>
    <w:rsid w:val="006E11FA"/>
    <w:rsid w:val="006E272A"/>
    <w:rsid w:val="006E3FB7"/>
    <w:rsid w:val="006E4190"/>
    <w:rsid w:val="006F2FFA"/>
    <w:rsid w:val="006F3C67"/>
    <w:rsid w:val="0071555F"/>
    <w:rsid w:val="00730C5A"/>
    <w:rsid w:val="00750533"/>
    <w:rsid w:val="007555B0"/>
    <w:rsid w:val="0076036B"/>
    <w:rsid w:val="00760D26"/>
    <w:rsid w:val="00762196"/>
    <w:rsid w:val="007628B7"/>
    <w:rsid w:val="0077342A"/>
    <w:rsid w:val="0078487C"/>
    <w:rsid w:val="00787696"/>
    <w:rsid w:val="00790AF6"/>
    <w:rsid w:val="007A5EA6"/>
    <w:rsid w:val="007A7A2F"/>
    <w:rsid w:val="007B4142"/>
    <w:rsid w:val="007C6EF2"/>
    <w:rsid w:val="007D2B60"/>
    <w:rsid w:val="007D5408"/>
    <w:rsid w:val="007E75BB"/>
    <w:rsid w:val="007F1D74"/>
    <w:rsid w:val="007F459C"/>
    <w:rsid w:val="00801C91"/>
    <w:rsid w:val="0080412E"/>
    <w:rsid w:val="00847FA7"/>
    <w:rsid w:val="00872879"/>
    <w:rsid w:val="00875429"/>
    <w:rsid w:val="00880780"/>
    <w:rsid w:val="00882388"/>
    <w:rsid w:val="00895F6F"/>
    <w:rsid w:val="008B01D7"/>
    <w:rsid w:val="008B292B"/>
    <w:rsid w:val="008B4D6E"/>
    <w:rsid w:val="008D4718"/>
    <w:rsid w:val="008F41AB"/>
    <w:rsid w:val="009102BC"/>
    <w:rsid w:val="00925610"/>
    <w:rsid w:val="00925DE1"/>
    <w:rsid w:val="00935817"/>
    <w:rsid w:val="009543B9"/>
    <w:rsid w:val="009725E0"/>
    <w:rsid w:val="0098494D"/>
    <w:rsid w:val="009865D0"/>
    <w:rsid w:val="009919F7"/>
    <w:rsid w:val="00992565"/>
    <w:rsid w:val="009956FB"/>
    <w:rsid w:val="009B6C59"/>
    <w:rsid w:val="009B6E1B"/>
    <w:rsid w:val="009C441B"/>
    <w:rsid w:val="009C494C"/>
    <w:rsid w:val="009D1F32"/>
    <w:rsid w:val="009D4AAD"/>
    <w:rsid w:val="009D54F8"/>
    <w:rsid w:val="009E1907"/>
    <w:rsid w:val="009F7A89"/>
    <w:rsid w:val="00A07B2F"/>
    <w:rsid w:val="00A33179"/>
    <w:rsid w:val="00A34D7C"/>
    <w:rsid w:val="00A46A09"/>
    <w:rsid w:val="00A62E76"/>
    <w:rsid w:val="00A63912"/>
    <w:rsid w:val="00A644D5"/>
    <w:rsid w:val="00A95D9B"/>
    <w:rsid w:val="00A97878"/>
    <w:rsid w:val="00AA2646"/>
    <w:rsid w:val="00AA3CD1"/>
    <w:rsid w:val="00AB50B5"/>
    <w:rsid w:val="00AC100F"/>
    <w:rsid w:val="00AD29AE"/>
    <w:rsid w:val="00AF6328"/>
    <w:rsid w:val="00AF66F9"/>
    <w:rsid w:val="00B15B2C"/>
    <w:rsid w:val="00B16DBB"/>
    <w:rsid w:val="00B3079F"/>
    <w:rsid w:val="00B31CE7"/>
    <w:rsid w:val="00B34A49"/>
    <w:rsid w:val="00B35383"/>
    <w:rsid w:val="00B6080C"/>
    <w:rsid w:val="00B62E45"/>
    <w:rsid w:val="00B76E25"/>
    <w:rsid w:val="00B8279C"/>
    <w:rsid w:val="00BA0913"/>
    <w:rsid w:val="00BA273D"/>
    <w:rsid w:val="00BB34DE"/>
    <w:rsid w:val="00BB4BAE"/>
    <w:rsid w:val="00BD3637"/>
    <w:rsid w:val="00BE20EC"/>
    <w:rsid w:val="00BE27B7"/>
    <w:rsid w:val="00BE33EB"/>
    <w:rsid w:val="00BF26AA"/>
    <w:rsid w:val="00C16573"/>
    <w:rsid w:val="00C258DC"/>
    <w:rsid w:val="00C40AA2"/>
    <w:rsid w:val="00C43346"/>
    <w:rsid w:val="00C4452D"/>
    <w:rsid w:val="00C629BE"/>
    <w:rsid w:val="00C64EC0"/>
    <w:rsid w:val="00C67CD0"/>
    <w:rsid w:val="00C723A0"/>
    <w:rsid w:val="00C80802"/>
    <w:rsid w:val="00C93E94"/>
    <w:rsid w:val="00CA4CBA"/>
    <w:rsid w:val="00CB684F"/>
    <w:rsid w:val="00CD1070"/>
    <w:rsid w:val="00CD74F3"/>
    <w:rsid w:val="00CF49B1"/>
    <w:rsid w:val="00D11593"/>
    <w:rsid w:val="00D2652D"/>
    <w:rsid w:val="00D3262A"/>
    <w:rsid w:val="00D417F3"/>
    <w:rsid w:val="00D81B79"/>
    <w:rsid w:val="00D87193"/>
    <w:rsid w:val="00D96AAE"/>
    <w:rsid w:val="00D97929"/>
    <w:rsid w:val="00DA1F3B"/>
    <w:rsid w:val="00DA7908"/>
    <w:rsid w:val="00DB2FDD"/>
    <w:rsid w:val="00DB6707"/>
    <w:rsid w:val="00DD2EA7"/>
    <w:rsid w:val="00DD3A53"/>
    <w:rsid w:val="00DF27F5"/>
    <w:rsid w:val="00DF302F"/>
    <w:rsid w:val="00E063BD"/>
    <w:rsid w:val="00E151F3"/>
    <w:rsid w:val="00E32132"/>
    <w:rsid w:val="00E327DE"/>
    <w:rsid w:val="00E62CB7"/>
    <w:rsid w:val="00E64B7E"/>
    <w:rsid w:val="00E668E3"/>
    <w:rsid w:val="00E713E2"/>
    <w:rsid w:val="00E83189"/>
    <w:rsid w:val="00E872C3"/>
    <w:rsid w:val="00E915E2"/>
    <w:rsid w:val="00E92D89"/>
    <w:rsid w:val="00E95BA6"/>
    <w:rsid w:val="00E97227"/>
    <w:rsid w:val="00EA0A6A"/>
    <w:rsid w:val="00EB1BFB"/>
    <w:rsid w:val="00EE3F71"/>
    <w:rsid w:val="00EE481E"/>
    <w:rsid w:val="00EE4CEE"/>
    <w:rsid w:val="00EE75FC"/>
    <w:rsid w:val="00EF1EBB"/>
    <w:rsid w:val="00EF6B55"/>
    <w:rsid w:val="00F127CB"/>
    <w:rsid w:val="00F12A58"/>
    <w:rsid w:val="00F15011"/>
    <w:rsid w:val="00F228B4"/>
    <w:rsid w:val="00F2664E"/>
    <w:rsid w:val="00F403F4"/>
    <w:rsid w:val="00F5253F"/>
    <w:rsid w:val="00F86B5D"/>
    <w:rsid w:val="00F93F45"/>
    <w:rsid w:val="00F96CEF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24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D11593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Arial" w:eastAsia="Microsoft YaHei" w:hAnsi="Arial" w:cs="Mangal"/>
      <w:bCs/>
      <w:sz w:val="32"/>
      <w:szCs w:val="32"/>
      <w:lang w:val="en-US" w:eastAsia="ar-SA"/>
    </w:rPr>
  </w:style>
  <w:style w:type="paragraph" w:styleId="Heading2">
    <w:name w:val="heading 2"/>
    <w:basedOn w:val="Normal"/>
    <w:next w:val="BodyText"/>
    <w:link w:val="Heading2Char"/>
    <w:qFormat/>
    <w:rsid w:val="00D11593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Cs/>
      <w:iCs/>
      <w:szCs w:val="28"/>
      <w:lang w:val="en-US" w:eastAsia="ar-SA"/>
    </w:rPr>
  </w:style>
  <w:style w:type="paragraph" w:styleId="Heading3">
    <w:name w:val="heading 3"/>
    <w:basedOn w:val="Heading1"/>
    <w:next w:val="BodyText"/>
    <w:link w:val="Heading3Char"/>
    <w:qFormat/>
    <w:rsid w:val="00D11593"/>
    <w:pPr>
      <w:numPr>
        <w:ilvl w:val="2"/>
      </w:numPr>
      <w:outlineLvl w:val="2"/>
    </w:pPr>
    <w:rPr>
      <w:rFonts w:cs="Calibri"/>
      <w:bCs w:val="0"/>
      <w:sz w:val="22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50533"/>
    <w:pPr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59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54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3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41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7A"/>
  </w:style>
  <w:style w:type="paragraph" w:styleId="Footer">
    <w:name w:val="footer"/>
    <w:basedOn w:val="Normal"/>
    <w:link w:val="FooterChar"/>
    <w:unhideWhenUsed/>
    <w:rsid w:val="0041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7A"/>
  </w:style>
  <w:style w:type="character" w:styleId="FollowedHyperlink">
    <w:name w:val="FollowedHyperlink"/>
    <w:basedOn w:val="DefaultParagraphFont"/>
    <w:uiPriority w:val="99"/>
    <w:semiHidden/>
    <w:unhideWhenUsed/>
    <w:rsid w:val="00CD74F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1E6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E6B8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E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E4DF0"/>
    <w:rPr>
      <w:rFonts w:ascii="Arial" w:eastAsia="Microsoft YaHei" w:hAnsi="Arial" w:cs="Mangal"/>
      <w:bCs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3E4DF0"/>
    <w:rPr>
      <w:rFonts w:ascii="Arial" w:eastAsia="Microsoft YaHei" w:hAnsi="Arial" w:cs="Mangal"/>
      <w:bCs/>
      <w:iCs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D11593"/>
    <w:rPr>
      <w:rFonts w:ascii="Arial" w:eastAsia="Microsoft YaHei" w:hAnsi="Arial" w:cs="Calibri"/>
      <w:szCs w:val="28"/>
      <w:lang w:val="en-US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3B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273D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0259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5BA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50533"/>
    <w:rPr>
      <w:rFonts w:ascii="Arial" w:eastAsiaTheme="majorEastAsia" w:hAnsi="Arial" w:cstheme="majorBidi"/>
      <w:i/>
      <w:iCs/>
      <w:color w:val="2E74B5" w:themeColor="accent1" w:themeShade="BF"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D11593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Arial" w:eastAsia="Microsoft YaHei" w:hAnsi="Arial" w:cs="Mangal"/>
      <w:bCs/>
      <w:sz w:val="32"/>
      <w:szCs w:val="32"/>
      <w:lang w:val="en-US" w:eastAsia="ar-SA"/>
    </w:rPr>
  </w:style>
  <w:style w:type="paragraph" w:styleId="Heading2">
    <w:name w:val="heading 2"/>
    <w:basedOn w:val="Normal"/>
    <w:next w:val="BodyText"/>
    <w:link w:val="Heading2Char"/>
    <w:qFormat/>
    <w:rsid w:val="00D11593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Cs/>
      <w:iCs/>
      <w:szCs w:val="28"/>
      <w:lang w:val="en-US" w:eastAsia="ar-SA"/>
    </w:rPr>
  </w:style>
  <w:style w:type="paragraph" w:styleId="Heading3">
    <w:name w:val="heading 3"/>
    <w:basedOn w:val="Heading1"/>
    <w:next w:val="BodyText"/>
    <w:link w:val="Heading3Char"/>
    <w:qFormat/>
    <w:rsid w:val="00D11593"/>
    <w:pPr>
      <w:numPr>
        <w:ilvl w:val="2"/>
      </w:numPr>
      <w:outlineLvl w:val="2"/>
    </w:pPr>
    <w:rPr>
      <w:rFonts w:cs="Calibri"/>
      <w:bCs w:val="0"/>
      <w:sz w:val="22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50533"/>
    <w:pPr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59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54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3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41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7A"/>
  </w:style>
  <w:style w:type="paragraph" w:styleId="Footer">
    <w:name w:val="footer"/>
    <w:basedOn w:val="Normal"/>
    <w:link w:val="FooterChar"/>
    <w:unhideWhenUsed/>
    <w:rsid w:val="0041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7A"/>
  </w:style>
  <w:style w:type="character" w:styleId="FollowedHyperlink">
    <w:name w:val="FollowedHyperlink"/>
    <w:basedOn w:val="DefaultParagraphFont"/>
    <w:uiPriority w:val="99"/>
    <w:semiHidden/>
    <w:unhideWhenUsed/>
    <w:rsid w:val="00CD74F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1E6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E6B8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E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E4DF0"/>
    <w:rPr>
      <w:rFonts w:ascii="Arial" w:eastAsia="Microsoft YaHei" w:hAnsi="Arial" w:cs="Mangal"/>
      <w:bCs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3E4DF0"/>
    <w:rPr>
      <w:rFonts w:ascii="Arial" w:eastAsia="Microsoft YaHei" w:hAnsi="Arial" w:cs="Mangal"/>
      <w:bCs/>
      <w:iCs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D11593"/>
    <w:rPr>
      <w:rFonts w:ascii="Arial" w:eastAsia="Microsoft YaHei" w:hAnsi="Arial" w:cs="Calibri"/>
      <w:szCs w:val="28"/>
      <w:lang w:val="en-US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3B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273D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0259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5BA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50533"/>
    <w:rPr>
      <w:rFonts w:ascii="Arial" w:eastAsiaTheme="majorEastAsia" w:hAnsi="Arial" w:cstheme="majorBidi"/>
      <w:i/>
      <w:iCs/>
      <w:color w:val="2E74B5" w:themeColor="accent1" w:themeShade="BF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7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nlycombinedclubs.com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Sailing</dc:creator>
  <cp:lastModifiedBy>Rodger Vinton</cp:lastModifiedBy>
  <cp:revision>3</cp:revision>
  <cp:lastPrinted>2020-12-08T02:22:00Z</cp:lastPrinted>
  <dcterms:created xsi:type="dcterms:W3CDTF">2021-12-06T07:01:00Z</dcterms:created>
  <dcterms:modified xsi:type="dcterms:W3CDTF">2021-12-06T07:04:00Z</dcterms:modified>
</cp:coreProperties>
</file>